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373A5" w14:textId="77777777" w:rsidR="00887EBD" w:rsidRPr="00887EBD" w:rsidRDefault="00887EBD" w:rsidP="00887EBD">
      <w:pPr>
        <w:ind w:left="-130" w:right="-108"/>
        <w:jc w:val="center"/>
        <w:rPr>
          <w:rFonts w:cs="Arial"/>
          <w:b/>
          <w:sz w:val="48"/>
          <w:szCs w:val="34"/>
        </w:rPr>
      </w:pPr>
      <w:r w:rsidRPr="00887EBD">
        <w:rPr>
          <w:rFonts w:cs="Arial"/>
          <w:b/>
          <w:sz w:val="48"/>
          <w:szCs w:val="34"/>
        </w:rPr>
        <w:t>UNIVERSIDAD AUTÓNOMA DE NUEVO LEÓN</w:t>
      </w:r>
    </w:p>
    <w:p w14:paraId="33186293" w14:textId="77777777" w:rsidR="00887EBD" w:rsidRPr="00887EBD" w:rsidRDefault="00887EBD" w:rsidP="00887EBD">
      <w:pPr>
        <w:jc w:val="center"/>
        <w:rPr>
          <w:rFonts w:cs="Arial"/>
          <w:b/>
          <w:sz w:val="28"/>
          <w:szCs w:val="36"/>
        </w:rPr>
      </w:pPr>
      <w:r w:rsidRPr="00887EBD">
        <w:rPr>
          <w:rFonts w:cs="Arial"/>
          <w:b/>
          <w:sz w:val="28"/>
          <w:szCs w:val="36"/>
        </w:rPr>
        <w:t>FACULTAD DE CIENCIAS POLÍTICAS  Y RELACIONES INTERNACIONALES</w:t>
      </w:r>
    </w:p>
    <w:p w14:paraId="498A6EE1" w14:textId="514F8B3C" w:rsidR="00A82C19" w:rsidRDefault="00A82C19" w:rsidP="00B62CE2">
      <w:pPr>
        <w:jc w:val="center"/>
        <w:rPr>
          <w:rFonts w:ascii="Arial" w:hAnsi="Arial" w:cs="Arial"/>
          <w:sz w:val="24"/>
          <w:szCs w:val="24"/>
        </w:rPr>
      </w:pPr>
    </w:p>
    <w:p w14:paraId="739D55D9" w14:textId="75F34E47" w:rsidR="002D0891" w:rsidRDefault="002D0891" w:rsidP="00B62CE2">
      <w:pPr>
        <w:jc w:val="center"/>
        <w:rPr>
          <w:rFonts w:ascii="Arial" w:hAnsi="Arial" w:cs="Arial"/>
          <w:sz w:val="24"/>
          <w:szCs w:val="24"/>
        </w:rPr>
      </w:pPr>
    </w:p>
    <w:p w14:paraId="120F0217" w14:textId="77777777" w:rsidR="002D0891" w:rsidRDefault="002D0891" w:rsidP="00B62CE2">
      <w:pPr>
        <w:jc w:val="center"/>
        <w:rPr>
          <w:rFonts w:ascii="Arial" w:hAnsi="Arial" w:cs="Arial"/>
          <w:sz w:val="24"/>
          <w:szCs w:val="24"/>
        </w:rPr>
      </w:pPr>
    </w:p>
    <w:p w14:paraId="5ECC8088" w14:textId="77777777" w:rsidR="00B62CE2" w:rsidRDefault="00B62CE2" w:rsidP="00B62CE2">
      <w:pPr>
        <w:jc w:val="center"/>
        <w:rPr>
          <w:rFonts w:ascii="Arial" w:hAnsi="Arial" w:cs="Arial"/>
          <w:sz w:val="24"/>
          <w:szCs w:val="24"/>
        </w:rPr>
      </w:pPr>
    </w:p>
    <w:p w14:paraId="666BD698" w14:textId="77777777" w:rsidR="0087249F" w:rsidRPr="009B579D" w:rsidRDefault="00F621F3" w:rsidP="009B579D">
      <w:pPr>
        <w:spacing w:after="0" w:line="240" w:lineRule="auto"/>
        <w:jc w:val="center"/>
        <w:rPr>
          <w:rFonts w:cs="Arial"/>
          <w:b/>
          <w:color w:val="800000"/>
          <w:sz w:val="72"/>
          <w:szCs w:val="44"/>
        </w:rPr>
      </w:pPr>
      <w:r>
        <w:rPr>
          <w:rFonts w:cs="Arial"/>
          <w:b/>
          <w:color w:val="800000"/>
          <w:sz w:val="72"/>
          <w:szCs w:val="44"/>
        </w:rPr>
        <w:t>GUÍ</w:t>
      </w:r>
      <w:r w:rsidR="009B579D" w:rsidRPr="009B579D">
        <w:rPr>
          <w:rFonts w:cs="Arial"/>
          <w:b/>
          <w:color w:val="800000"/>
          <w:sz w:val="72"/>
          <w:szCs w:val="44"/>
        </w:rPr>
        <w:t>A DE ESTUDIO</w:t>
      </w:r>
    </w:p>
    <w:p w14:paraId="5214625B" w14:textId="62508C3E" w:rsidR="009B579D" w:rsidRDefault="00232423" w:rsidP="009B579D">
      <w:pPr>
        <w:spacing w:after="0" w:line="240" w:lineRule="auto"/>
        <w:jc w:val="center"/>
        <w:rPr>
          <w:rFonts w:cs="Arial"/>
          <w:b/>
          <w:color w:val="800000"/>
          <w:sz w:val="72"/>
          <w:szCs w:val="44"/>
        </w:rPr>
      </w:pPr>
      <w:r>
        <w:rPr>
          <w:rFonts w:cs="Arial"/>
          <w:b/>
          <w:color w:val="800000"/>
          <w:sz w:val="72"/>
          <w:szCs w:val="44"/>
          <w:u w:val="single"/>
        </w:rPr>
        <w:t>Introducción a la Energía</w:t>
      </w:r>
    </w:p>
    <w:p w14:paraId="730E0E6E" w14:textId="64CFEF6A" w:rsidR="009B579D" w:rsidRDefault="009B579D" w:rsidP="009B579D">
      <w:pPr>
        <w:spacing w:after="0" w:line="240" w:lineRule="auto"/>
        <w:jc w:val="center"/>
        <w:rPr>
          <w:rFonts w:cs="Arial"/>
          <w:b/>
          <w:color w:val="800000"/>
          <w:sz w:val="72"/>
          <w:szCs w:val="44"/>
        </w:rPr>
      </w:pPr>
    </w:p>
    <w:p w14:paraId="1820A527" w14:textId="77777777" w:rsidR="002D0891" w:rsidRDefault="002D0891" w:rsidP="009B579D">
      <w:pPr>
        <w:spacing w:after="0" w:line="240" w:lineRule="auto"/>
        <w:jc w:val="center"/>
        <w:rPr>
          <w:rFonts w:cs="Arial"/>
          <w:b/>
          <w:color w:val="800000"/>
          <w:sz w:val="72"/>
          <w:szCs w:val="44"/>
        </w:rPr>
      </w:pPr>
    </w:p>
    <w:p w14:paraId="7D4C75D6" w14:textId="77777777" w:rsidR="00F93DC0" w:rsidRDefault="00887EBD" w:rsidP="009B579D">
      <w:pPr>
        <w:spacing w:after="0" w:line="240" w:lineRule="auto"/>
        <w:jc w:val="center"/>
        <w:rPr>
          <w:rFonts w:cs="Arial"/>
          <w:b/>
          <w:sz w:val="40"/>
          <w:szCs w:val="44"/>
        </w:rPr>
      </w:pPr>
      <w:r>
        <w:rPr>
          <w:rFonts w:cs="Arial"/>
          <w:b/>
          <w:noProof/>
          <w:sz w:val="40"/>
          <w:szCs w:val="44"/>
          <w:lang w:eastAsia="es-MX"/>
        </w:rPr>
        <w:t>DOCENTE RESPONSABLE</w:t>
      </w:r>
    </w:p>
    <w:p w14:paraId="795197E3" w14:textId="39725B9E" w:rsidR="00F93DC0" w:rsidRDefault="00232423" w:rsidP="009B579D">
      <w:pPr>
        <w:spacing w:after="0" w:line="240" w:lineRule="auto"/>
        <w:jc w:val="center"/>
        <w:rPr>
          <w:rFonts w:cs="Arial"/>
          <w:b/>
          <w:sz w:val="32"/>
          <w:szCs w:val="44"/>
        </w:rPr>
      </w:pPr>
      <w:r>
        <w:rPr>
          <w:rFonts w:cs="Arial"/>
          <w:b/>
          <w:color w:val="800000"/>
          <w:sz w:val="40"/>
          <w:szCs w:val="44"/>
          <w:u w:val="single"/>
        </w:rPr>
        <w:t>Dr. Luis Alberto Paz Pérez</w:t>
      </w:r>
    </w:p>
    <w:p w14:paraId="4A3CD720" w14:textId="77777777" w:rsidR="00F93DC0" w:rsidRDefault="00F93DC0" w:rsidP="009B579D">
      <w:pPr>
        <w:spacing w:after="0" w:line="240" w:lineRule="auto"/>
        <w:jc w:val="center"/>
        <w:rPr>
          <w:rFonts w:cs="Arial"/>
          <w:b/>
          <w:sz w:val="32"/>
          <w:szCs w:val="44"/>
        </w:rPr>
      </w:pPr>
    </w:p>
    <w:p w14:paraId="1B15C39D" w14:textId="77777777" w:rsidR="00F93DC0" w:rsidRDefault="00F93DC0" w:rsidP="009B579D">
      <w:pPr>
        <w:spacing w:after="0" w:line="240" w:lineRule="auto"/>
        <w:jc w:val="center"/>
        <w:rPr>
          <w:rFonts w:cs="Arial"/>
          <w:b/>
          <w:sz w:val="32"/>
          <w:szCs w:val="44"/>
        </w:rPr>
      </w:pPr>
    </w:p>
    <w:p w14:paraId="2CFE2179" w14:textId="376C955F" w:rsidR="00F93DC0" w:rsidRDefault="00F93DC0" w:rsidP="009B579D">
      <w:pPr>
        <w:spacing w:after="0" w:line="240" w:lineRule="auto"/>
        <w:jc w:val="center"/>
        <w:rPr>
          <w:rFonts w:cs="Arial"/>
          <w:b/>
          <w:sz w:val="32"/>
          <w:szCs w:val="44"/>
        </w:rPr>
      </w:pPr>
    </w:p>
    <w:p w14:paraId="5BAB2CEF" w14:textId="77777777" w:rsidR="002D0891" w:rsidRDefault="002D0891" w:rsidP="009B579D">
      <w:pPr>
        <w:spacing w:after="0" w:line="240" w:lineRule="auto"/>
        <w:jc w:val="center"/>
        <w:rPr>
          <w:rFonts w:cs="Arial"/>
          <w:b/>
          <w:sz w:val="32"/>
          <w:szCs w:val="44"/>
        </w:rPr>
      </w:pPr>
    </w:p>
    <w:p w14:paraId="2C56E4B8" w14:textId="77777777" w:rsidR="009B579D" w:rsidRDefault="009B579D" w:rsidP="009B579D">
      <w:pPr>
        <w:spacing w:after="0" w:line="240" w:lineRule="auto"/>
        <w:jc w:val="center"/>
        <w:rPr>
          <w:rFonts w:cs="Arial"/>
          <w:b/>
          <w:sz w:val="32"/>
          <w:szCs w:val="44"/>
        </w:rPr>
      </w:pPr>
    </w:p>
    <w:p w14:paraId="1C911E71" w14:textId="4BA3C8A4" w:rsidR="00F93DC0" w:rsidRDefault="00887EBD" w:rsidP="009B579D">
      <w:pPr>
        <w:spacing w:after="0" w:line="240" w:lineRule="auto"/>
        <w:jc w:val="center"/>
        <w:rPr>
          <w:rFonts w:cs="Arial"/>
          <w:b/>
          <w:sz w:val="32"/>
          <w:szCs w:val="44"/>
        </w:rPr>
      </w:pPr>
      <w:r>
        <w:rPr>
          <w:rFonts w:cs="Arial"/>
          <w:b/>
          <w:sz w:val="32"/>
          <w:szCs w:val="44"/>
        </w:rPr>
        <w:t xml:space="preserve">ACADEMIA: </w:t>
      </w:r>
      <w:r w:rsidR="00577161">
        <w:rPr>
          <w:rFonts w:cs="Arial"/>
          <w:b/>
          <w:sz w:val="32"/>
          <w:szCs w:val="44"/>
        </w:rPr>
        <w:t>LAEDS</w:t>
      </w:r>
    </w:p>
    <w:p w14:paraId="0649A65A" w14:textId="545A1B22" w:rsidR="00887EBD" w:rsidRDefault="003F1B1A" w:rsidP="009B579D">
      <w:pPr>
        <w:spacing w:after="0" w:line="240" w:lineRule="auto"/>
        <w:jc w:val="center"/>
        <w:rPr>
          <w:rFonts w:cs="Arial"/>
          <w:b/>
          <w:sz w:val="32"/>
          <w:szCs w:val="44"/>
        </w:rPr>
      </w:pPr>
      <w:r>
        <w:rPr>
          <w:rFonts w:cs="Arial"/>
          <w:b/>
          <w:sz w:val="32"/>
          <w:szCs w:val="44"/>
        </w:rPr>
        <w:t xml:space="preserve">COORDINADOR: </w:t>
      </w:r>
      <w:r w:rsidR="00232423">
        <w:rPr>
          <w:rFonts w:cs="Arial"/>
          <w:b/>
          <w:sz w:val="32"/>
          <w:szCs w:val="44"/>
        </w:rPr>
        <w:t>Dra. Ana Maria Romo Jimenez</w:t>
      </w:r>
    </w:p>
    <w:p w14:paraId="527F813E" w14:textId="77777777" w:rsidR="00F93DC0" w:rsidRDefault="00F93DC0" w:rsidP="009B579D">
      <w:pPr>
        <w:spacing w:after="0" w:line="240" w:lineRule="auto"/>
        <w:jc w:val="center"/>
        <w:rPr>
          <w:rFonts w:cs="Arial"/>
          <w:b/>
          <w:sz w:val="32"/>
          <w:szCs w:val="44"/>
        </w:rPr>
      </w:pPr>
    </w:p>
    <w:p w14:paraId="008E0A5C" w14:textId="77777777" w:rsidR="00887EBD" w:rsidRDefault="00887EBD" w:rsidP="009B579D">
      <w:pPr>
        <w:spacing w:after="0" w:line="240" w:lineRule="auto"/>
        <w:jc w:val="center"/>
        <w:rPr>
          <w:rFonts w:cs="Arial"/>
          <w:b/>
          <w:sz w:val="24"/>
          <w:szCs w:val="40"/>
        </w:rPr>
      </w:pPr>
    </w:p>
    <w:p w14:paraId="64300EF0" w14:textId="77777777" w:rsidR="00897E53" w:rsidRDefault="00887EBD" w:rsidP="00957F7E">
      <w:r>
        <w:rPr>
          <w:rFonts w:cs="Arial"/>
          <w:sz w:val="24"/>
          <w:szCs w:val="40"/>
        </w:rPr>
        <w:br w:type="page"/>
      </w:r>
    </w:p>
    <w:p w14:paraId="22B9EAC7" w14:textId="4F858C0B" w:rsidR="00897E53" w:rsidRDefault="00232423" w:rsidP="00957F7E">
      <w:pPr>
        <w:pStyle w:val="Prrafodelista"/>
        <w:numPr>
          <w:ilvl w:val="0"/>
          <w:numId w:val="13"/>
        </w:numPr>
      </w:pPr>
      <w:r>
        <w:lastRenderedPageBreak/>
        <w:t>Conceptos básicos de Energía</w:t>
      </w:r>
      <w:r w:rsidR="006217CF">
        <w:t>.</w:t>
      </w:r>
    </w:p>
    <w:p w14:paraId="51708E36" w14:textId="0900399C" w:rsidR="00957F7E" w:rsidRPr="00957F7E" w:rsidRDefault="00232423" w:rsidP="00CE1752">
      <w:pPr>
        <w:ind w:left="360"/>
        <w:jc w:val="both"/>
        <w:rPr>
          <w:rFonts w:cstheme="minorHAnsi"/>
        </w:rPr>
      </w:pPr>
      <w:r>
        <w:rPr>
          <w:rFonts w:cstheme="minorHAnsi"/>
        </w:rPr>
        <w:t>Definir y establecer los conceptos básicos de energía, los cuales darán una prespectiva al alumno al respecto a la clasificación de las energías</w:t>
      </w:r>
      <w:r w:rsidR="00957F7E" w:rsidRPr="00957F7E">
        <w:rPr>
          <w:rFonts w:cstheme="minorHAnsi"/>
        </w:rPr>
        <w:t>.</w:t>
      </w:r>
    </w:p>
    <w:p w14:paraId="0AC8B68A" w14:textId="77777777" w:rsidR="00CE1752" w:rsidRDefault="00897E53" w:rsidP="00CE1752">
      <w:pPr>
        <w:ind w:firstLine="360"/>
      </w:pPr>
      <w:r>
        <w:t xml:space="preserve">a. </w:t>
      </w:r>
      <w:r w:rsidR="00232423">
        <w:t>Energía</w:t>
      </w:r>
    </w:p>
    <w:p w14:paraId="0C0E2A26" w14:textId="58C4A3B2" w:rsidR="006217CF" w:rsidRDefault="006217CF" w:rsidP="00CE1752">
      <w:pPr>
        <w:ind w:firstLine="708"/>
      </w:pPr>
      <w:r>
        <w:t xml:space="preserve">i. </w:t>
      </w:r>
      <w:r w:rsidR="00232423">
        <w:t>Energía Solar</w:t>
      </w:r>
    </w:p>
    <w:p w14:paraId="3AC51707" w14:textId="05E5D323" w:rsidR="00232423" w:rsidRDefault="00232423" w:rsidP="00CE1752">
      <w:pPr>
        <w:ind w:firstLine="708"/>
      </w:pPr>
      <w:r>
        <w:t>ii. Energía Cinetica</w:t>
      </w:r>
    </w:p>
    <w:p w14:paraId="7057C632" w14:textId="52CB222D" w:rsidR="00232423" w:rsidRDefault="00232423" w:rsidP="00CE1752">
      <w:pPr>
        <w:ind w:firstLine="708"/>
      </w:pPr>
      <w:r>
        <w:t>iii. Energía Potencial</w:t>
      </w:r>
    </w:p>
    <w:p w14:paraId="68D532F3" w14:textId="09D99398" w:rsidR="00253A15" w:rsidRDefault="00957F7E" w:rsidP="00897E53">
      <w:r>
        <w:t>2</w:t>
      </w:r>
      <w:r w:rsidR="00897E53">
        <w:t xml:space="preserve">. </w:t>
      </w:r>
      <w:r w:rsidR="00232423">
        <w:t>Electricidad y Magnetismo</w:t>
      </w:r>
    </w:p>
    <w:p w14:paraId="56109215" w14:textId="55EAEF7D" w:rsidR="00897E53" w:rsidRDefault="00CE1752" w:rsidP="00CE1752">
      <w:pPr>
        <w:ind w:left="708"/>
        <w:jc w:val="both"/>
      </w:pPr>
      <w:r>
        <w:t>Conocer los conceptos básicos de la generación de energía eléctrica y el magnetismo así como la relación entre  sus componentes inherentes, para entender las aplicaciones de los mismo en la vida cotidianan del ser humano.</w:t>
      </w:r>
    </w:p>
    <w:p w14:paraId="54C1087E" w14:textId="1A5EC1F7" w:rsidR="006217CF" w:rsidRDefault="00CE1752" w:rsidP="00CE1752">
      <w:pPr>
        <w:pStyle w:val="Prrafodelista"/>
        <w:numPr>
          <w:ilvl w:val="0"/>
          <w:numId w:val="14"/>
        </w:numPr>
      </w:pPr>
      <w:r>
        <w:t>Electricidad</w:t>
      </w:r>
    </w:p>
    <w:p w14:paraId="7030C768" w14:textId="40B9E399" w:rsidR="00CE1752" w:rsidRDefault="00CE1752" w:rsidP="00CE1752">
      <w:pPr>
        <w:pStyle w:val="Prrafodelista"/>
        <w:numPr>
          <w:ilvl w:val="1"/>
          <w:numId w:val="14"/>
        </w:numPr>
      </w:pPr>
      <w:r>
        <w:t>Voltaje</w:t>
      </w:r>
    </w:p>
    <w:p w14:paraId="365D3668" w14:textId="6DE1BB72" w:rsidR="00CE1752" w:rsidRDefault="00CE1752" w:rsidP="00CE1752">
      <w:pPr>
        <w:pStyle w:val="Prrafodelista"/>
        <w:numPr>
          <w:ilvl w:val="1"/>
          <w:numId w:val="14"/>
        </w:numPr>
      </w:pPr>
      <w:r>
        <w:t>Amperaje</w:t>
      </w:r>
    </w:p>
    <w:p w14:paraId="07E0F5A2" w14:textId="44401619" w:rsidR="00CE1752" w:rsidRDefault="00CE1752" w:rsidP="00CE1752">
      <w:pPr>
        <w:pStyle w:val="Prrafodelista"/>
        <w:numPr>
          <w:ilvl w:val="1"/>
          <w:numId w:val="14"/>
        </w:numPr>
      </w:pPr>
      <w:r>
        <w:t>Resistencia (Ohms)</w:t>
      </w:r>
    </w:p>
    <w:p w14:paraId="699C9199" w14:textId="0C3C582C" w:rsidR="002D0891" w:rsidRDefault="002D0891" w:rsidP="00CE1752">
      <w:pPr>
        <w:pStyle w:val="Prrafodelista"/>
        <w:numPr>
          <w:ilvl w:val="1"/>
          <w:numId w:val="14"/>
        </w:numPr>
      </w:pPr>
      <w:r>
        <w:t>Efecto Joule</w:t>
      </w:r>
    </w:p>
    <w:p w14:paraId="03A93E93" w14:textId="3D4968A3" w:rsidR="002D0891" w:rsidRDefault="002D0891" w:rsidP="00CE1752">
      <w:pPr>
        <w:pStyle w:val="Prrafodelista"/>
        <w:numPr>
          <w:ilvl w:val="1"/>
          <w:numId w:val="14"/>
        </w:numPr>
      </w:pPr>
      <w:r>
        <w:t>Ley de Ohm</w:t>
      </w:r>
    </w:p>
    <w:p w14:paraId="72F2D584" w14:textId="77777777" w:rsidR="00CE1752" w:rsidRDefault="00CE1752" w:rsidP="00CE1752">
      <w:pPr>
        <w:pStyle w:val="Prrafodelista"/>
        <w:ind w:left="1068"/>
      </w:pPr>
    </w:p>
    <w:p w14:paraId="167606C6" w14:textId="68F616A5" w:rsidR="00CE1752" w:rsidRDefault="00CE1752" w:rsidP="00CE1752">
      <w:pPr>
        <w:pStyle w:val="Prrafodelista"/>
        <w:numPr>
          <w:ilvl w:val="0"/>
          <w:numId w:val="14"/>
        </w:numPr>
      </w:pPr>
      <w:r>
        <w:t>Magnetismo</w:t>
      </w:r>
    </w:p>
    <w:p w14:paraId="43CFB526" w14:textId="402CB1CC" w:rsidR="00CE1752" w:rsidRDefault="00CE1752" w:rsidP="00CE1752">
      <w:pPr>
        <w:pStyle w:val="Prrafodelista"/>
        <w:numPr>
          <w:ilvl w:val="1"/>
          <w:numId w:val="14"/>
        </w:numPr>
      </w:pPr>
      <w:r>
        <w:t>Líneas Magneticas</w:t>
      </w:r>
    </w:p>
    <w:p w14:paraId="7C85E2A7" w14:textId="0EAEE644" w:rsidR="00CE1752" w:rsidRDefault="00CE1752" w:rsidP="00CE1752">
      <w:pPr>
        <w:pStyle w:val="Prrafodelista"/>
        <w:numPr>
          <w:ilvl w:val="1"/>
          <w:numId w:val="14"/>
        </w:numPr>
      </w:pPr>
      <w:r>
        <w:t>Generación de electricidad</w:t>
      </w:r>
    </w:p>
    <w:p w14:paraId="0C6FB3F3" w14:textId="2F1F5E5B" w:rsidR="00897E53" w:rsidRDefault="00253A15" w:rsidP="00253A15">
      <w:r>
        <w:t xml:space="preserve">3. </w:t>
      </w:r>
      <w:r w:rsidR="00CE1752">
        <w:t>Potencia Eléctrica</w:t>
      </w:r>
    </w:p>
    <w:p w14:paraId="34573384" w14:textId="7C18BA5D" w:rsidR="00253A15" w:rsidRDefault="00253A15" w:rsidP="00253A15">
      <w:pPr>
        <w:ind w:left="360"/>
        <w:jc w:val="both"/>
      </w:pPr>
      <w:r w:rsidRPr="00253A15">
        <w:t xml:space="preserve">Analizar </w:t>
      </w:r>
      <w:r w:rsidR="00CE1752">
        <w:t>el comportamiento de los circuitos eléctricos industriales para entender el factor de potencia y sus consecuencias  en la red eléctrica nacional</w:t>
      </w:r>
      <w:r w:rsidRPr="00253A15">
        <w:t>.</w:t>
      </w:r>
    </w:p>
    <w:p w14:paraId="78C0F7F5" w14:textId="3AC272DA" w:rsidR="00CE1752" w:rsidRDefault="00CE1752" w:rsidP="00CE1752">
      <w:pPr>
        <w:pStyle w:val="Prrafodelista"/>
        <w:numPr>
          <w:ilvl w:val="0"/>
          <w:numId w:val="15"/>
        </w:numPr>
      </w:pPr>
      <w:r>
        <w:t>Cir</w:t>
      </w:r>
      <w:r w:rsidR="002D0891">
        <w:t>cuitos Resistivos, Capacitivos e Inductivos</w:t>
      </w:r>
    </w:p>
    <w:p w14:paraId="10601850" w14:textId="35B1957F" w:rsidR="00897E53" w:rsidRDefault="00CE1752" w:rsidP="00CE1752">
      <w:pPr>
        <w:pStyle w:val="Prrafodelista"/>
        <w:numPr>
          <w:ilvl w:val="0"/>
          <w:numId w:val="15"/>
        </w:numPr>
      </w:pPr>
      <w:r>
        <w:t>Onda sinusoidal en la generación de energía eléctrica</w:t>
      </w:r>
      <w:r w:rsidR="00817AF9">
        <w:t>.</w:t>
      </w:r>
    </w:p>
    <w:p w14:paraId="0F29B791" w14:textId="50BCF4A7" w:rsidR="00CE1752" w:rsidRDefault="00CE1752" w:rsidP="00CE1752">
      <w:pPr>
        <w:pStyle w:val="Prrafodelista"/>
        <w:numPr>
          <w:ilvl w:val="0"/>
          <w:numId w:val="15"/>
        </w:numPr>
      </w:pPr>
      <w:r>
        <w:t>Sinusoides de amperaje y voltaje.</w:t>
      </w:r>
    </w:p>
    <w:p w14:paraId="7C02943D" w14:textId="31602A9D" w:rsidR="002D0891" w:rsidRDefault="002D0891" w:rsidP="00CE1752">
      <w:pPr>
        <w:pStyle w:val="Prrafodelista"/>
        <w:numPr>
          <w:ilvl w:val="0"/>
          <w:numId w:val="15"/>
        </w:numPr>
      </w:pPr>
      <w:r>
        <w:t>Factor de potencia.</w:t>
      </w:r>
    </w:p>
    <w:p w14:paraId="21F750DF" w14:textId="77777777" w:rsidR="002D0891" w:rsidRDefault="002D0891" w:rsidP="00897E53"/>
    <w:p w14:paraId="49918089" w14:textId="77777777" w:rsidR="002D0891" w:rsidRDefault="002D0891" w:rsidP="00897E53"/>
    <w:p w14:paraId="519161DE" w14:textId="27E64FD6" w:rsidR="00897E53" w:rsidRDefault="00957F7E" w:rsidP="00897E53">
      <w:r>
        <w:lastRenderedPageBreak/>
        <w:t>4</w:t>
      </w:r>
      <w:r w:rsidR="00897E53">
        <w:t xml:space="preserve">. </w:t>
      </w:r>
      <w:r w:rsidR="00CE1752">
        <w:t>Eficiencia Energética</w:t>
      </w:r>
    </w:p>
    <w:p w14:paraId="51647350" w14:textId="72B154A0" w:rsidR="00253A15" w:rsidRDefault="00253A15" w:rsidP="00253A15">
      <w:pPr>
        <w:jc w:val="both"/>
      </w:pPr>
      <w:r w:rsidRPr="00253A15">
        <w:t xml:space="preserve">Analizar </w:t>
      </w:r>
      <w:r w:rsidR="002D0891">
        <w:t>la eficiencia energetica de los dispositivos electricos para entender los proyectos de ahorro energéticos y desarrollo sustentable en la industria en general</w:t>
      </w:r>
      <w:r w:rsidRPr="00253A15">
        <w:t>.</w:t>
      </w:r>
    </w:p>
    <w:p w14:paraId="15A8B2F6" w14:textId="1CAE7350" w:rsidR="00897E53" w:rsidRDefault="002D0891" w:rsidP="002D0891">
      <w:pPr>
        <w:pStyle w:val="Prrafodelista"/>
        <w:numPr>
          <w:ilvl w:val="0"/>
          <w:numId w:val="16"/>
        </w:numPr>
      </w:pPr>
      <w:r>
        <w:t>Concepto de eficiencia</w:t>
      </w:r>
    </w:p>
    <w:p w14:paraId="2F7BBB59" w14:textId="04A1F92F" w:rsidR="002D0891" w:rsidRDefault="002D0891" w:rsidP="002D0891">
      <w:pPr>
        <w:pStyle w:val="Prrafodelista"/>
        <w:numPr>
          <w:ilvl w:val="0"/>
          <w:numId w:val="16"/>
        </w:numPr>
      </w:pPr>
      <w:r>
        <w:t>Eficiencia energética en los dispositivos electricos domesticos</w:t>
      </w:r>
    </w:p>
    <w:p w14:paraId="316F4D86" w14:textId="0A2485E0" w:rsidR="00897E53" w:rsidRDefault="002D0891" w:rsidP="002D0891">
      <w:pPr>
        <w:pStyle w:val="Prrafodelista"/>
        <w:numPr>
          <w:ilvl w:val="0"/>
          <w:numId w:val="16"/>
        </w:numPr>
      </w:pPr>
      <w:r>
        <w:t xml:space="preserve">Eficiencia energética en los dispositivos electricos </w:t>
      </w:r>
      <w:r>
        <w:t>industriales</w:t>
      </w:r>
    </w:p>
    <w:p w14:paraId="765C69E1" w14:textId="77777777" w:rsidR="00897E53" w:rsidRDefault="00897E53" w:rsidP="00897E53"/>
    <w:p w14:paraId="5256E0D6" w14:textId="77777777" w:rsidR="00897E53" w:rsidRDefault="00897E53" w:rsidP="00897E53">
      <w:r>
        <w:t>BIBLIOGRAFÍA</w:t>
      </w:r>
    </w:p>
    <w:p w14:paraId="10BFB863" w14:textId="77777777" w:rsidR="002D0891" w:rsidRDefault="002D0891" w:rsidP="002D0891">
      <w:r>
        <w:t>Barco Rios, Rojas Calderon y Resptrepo Parra, (2012). FISICA. Principios de Electricidad y Magnetismo. Facultad de Ciencias Exactas. Universidad Nacional de Colombia. Recuperado de: http://bdigital.unal.edu.co/45116/1/9789587612837.pdf</w:t>
      </w:r>
    </w:p>
    <w:p w14:paraId="26117633" w14:textId="77777777" w:rsidR="002D0891" w:rsidRDefault="002D0891" w:rsidP="002D0891">
      <w:r>
        <w:t>CENER, (2019). Centro Nacional de Energías Renovables. Gobierno de México. www.cener.com</w:t>
      </w:r>
    </w:p>
    <w:p w14:paraId="06F039E7" w14:textId="77777777" w:rsidR="002D0891" w:rsidRDefault="002D0891" w:rsidP="002D0891">
      <w:r>
        <w:t>Harper, E. (2016). Tecnologías de generación de energía eléctrica. México: LIMUSA</w:t>
      </w:r>
    </w:p>
    <w:p w14:paraId="48EA0F4F" w14:textId="77777777" w:rsidR="002D0891" w:rsidRDefault="002D0891" w:rsidP="002D0891">
      <w:r>
        <w:t>MITECO (Ministerio para la transición eólica y el reto demográfico del Gobierno de España). (2016). Buenas prácticas para el ahorro de energía en la empresa Recuperado de:</w:t>
      </w:r>
    </w:p>
    <w:p w14:paraId="565A32F9" w14:textId="77777777" w:rsidR="002D0891" w:rsidRDefault="002D0891" w:rsidP="002D0891">
      <w:r>
        <w:t>https://www.miteco.gob.es/es/ceneam/recursos/pag-web/optimagrid.aspx</w:t>
      </w:r>
    </w:p>
    <w:p w14:paraId="5D625C29" w14:textId="77777777" w:rsidR="002D0891" w:rsidRDefault="002D0891" w:rsidP="002D0891">
      <w:r>
        <w:t>Perales, B. (2012). El universo de las energías renovables. España: MARCOMBO S.A.</w:t>
      </w:r>
    </w:p>
    <w:p w14:paraId="67A4B6B8" w14:textId="21768BB4" w:rsidR="001E0816" w:rsidRDefault="002D0891" w:rsidP="002D0891">
      <w:r>
        <w:t>Pimienta, J. (2012). Estratégias de enseñanza aprendizaje. México: PEARSON EDUCACION</w:t>
      </w:r>
    </w:p>
    <w:sectPr w:rsidR="001E0816" w:rsidSect="00F621F3">
      <w:headerReference w:type="default" r:id="rId8"/>
      <w:pgSz w:w="12240" w:h="15840"/>
      <w:pgMar w:top="1009" w:right="1701" w:bottom="1276" w:left="1701" w:header="1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141BF9" w14:textId="77777777" w:rsidR="007A66E0" w:rsidRDefault="007A66E0" w:rsidP="002D5674">
      <w:pPr>
        <w:spacing w:after="0" w:line="240" w:lineRule="auto"/>
      </w:pPr>
      <w:r>
        <w:separator/>
      </w:r>
    </w:p>
  </w:endnote>
  <w:endnote w:type="continuationSeparator" w:id="0">
    <w:p w14:paraId="48C961CD" w14:textId="77777777" w:rsidR="007A66E0" w:rsidRDefault="007A66E0" w:rsidP="002D5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4DB96F" w14:textId="77777777" w:rsidR="007A66E0" w:rsidRDefault="007A66E0" w:rsidP="002D5674">
      <w:pPr>
        <w:spacing w:after="0" w:line="240" w:lineRule="auto"/>
      </w:pPr>
      <w:r>
        <w:separator/>
      </w:r>
    </w:p>
  </w:footnote>
  <w:footnote w:type="continuationSeparator" w:id="0">
    <w:p w14:paraId="477E4AF7" w14:textId="77777777" w:rsidR="007A66E0" w:rsidRDefault="007A66E0" w:rsidP="002D5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10761" w:type="dxa"/>
      <w:tblInd w:w="-5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39"/>
      <w:gridCol w:w="7872"/>
      <w:gridCol w:w="1650"/>
    </w:tblGrid>
    <w:tr w:rsidR="002D5674" w14:paraId="749DC70A" w14:textId="77777777" w:rsidTr="00887EBD">
      <w:trPr>
        <w:trHeight w:val="606"/>
      </w:trPr>
      <w:tc>
        <w:tcPr>
          <w:tcW w:w="1239" w:type="dxa"/>
        </w:tcPr>
        <w:p w14:paraId="3DD42A25" w14:textId="77777777" w:rsidR="002D5674" w:rsidRDefault="00887EBD">
          <w:pPr>
            <w:pStyle w:val="Encabezado"/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54656" behindDoc="0" locked="0" layoutInCell="1" allowOverlap="1" wp14:anchorId="4CEE9677" wp14:editId="780F3E26">
                <wp:simplePos x="0" y="0"/>
                <wp:positionH relativeFrom="column">
                  <wp:posOffset>281087</wp:posOffset>
                </wp:positionH>
                <wp:positionV relativeFrom="paragraph">
                  <wp:posOffset>-31115</wp:posOffset>
                </wp:positionV>
                <wp:extent cx="1343025" cy="635635"/>
                <wp:effectExtent l="0" t="0" r="9525" b="0"/>
                <wp:wrapNone/>
                <wp:docPr id="15" name="Imagen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025" cy="635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872" w:type="dxa"/>
        </w:tcPr>
        <w:p w14:paraId="0F6190A8" w14:textId="77777777" w:rsidR="00146808" w:rsidRDefault="00887EBD" w:rsidP="002D5674">
          <w:pPr>
            <w:ind w:left="-130" w:right="-108"/>
            <w:jc w:val="center"/>
            <w:rPr>
              <w:rFonts w:cs="Arial"/>
              <w:b/>
              <w:sz w:val="34"/>
              <w:szCs w:val="34"/>
            </w:rPr>
          </w:pPr>
          <w:r>
            <w:rPr>
              <w:rFonts w:ascii="Arial" w:hAnsi="Arial" w:cs="Arial"/>
              <w:noProof/>
              <w:sz w:val="24"/>
              <w:szCs w:val="24"/>
              <w:lang w:eastAsia="es-MX"/>
            </w:rPr>
            <w:drawing>
              <wp:anchor distT="0" distB="0" distL="114300" distR="114300" simplePos="0" relativeHeight="251674112" behindDoc="1" locked="0" layoutInCell="1" allowOverlap="1" wp14:anchorId="7BD03FB9" wp14:editId="7F298939">
                <wp:simplePos x="0" y="0"/>
                <wp:positionH relativeFrom="margin">
                  <wp:posOffset>3573145</wp:posOffset>
                </wp:positionH>
                <wp:positionV relativeFrom="margin">
                  <wp:posOffset>-26670</wp:posOffset>
                </wp:positionV>
                <wp:extent cx="1550035" cy="635635"/>
                <wp:effectExtent l="0" t="0" r="0" b="0"/>
                <wp:wrapNone/>
                <wp:docPr id="16" name="Imagen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0035" cy="6356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CF72DE3" w14:textId="77777777" w:rsidR="00146808" w:rsidRDefault="00146808" w:rsidP="00887EBD">
          <w:pPr>
            <w:ind w:right="-108"/>
            <w:rPr>
              <w:rFonts w:cs="Arial"/>
              <w:b/>
              <w:sz w:val="34"/>
              <w:szCs w:val="34"/>
            </w:rPr>
          </w:pPr>
        </w:p>
        <w:p w14:paraId="21A8216D" w14:textId="77777777" w:rsidR="002D5674" w:rsidRDefault="002D5674" w:rsidP="00887EBD">
          <w:pPr>
            <w:jc w:val="center"/>
          </w:pPr>
        </w:p>
      </w:tc>
      <w:tc>
        <w:tcPr>
          <w:tcW w:w="1650" w:type="dxa"/>
        </w:tcPr>
        <w:p w14:paraId="4A1722C5" w14:textId="77777777" w:rsidR="002D5674" w:rsidRDefault="00146808" w:rsidP="002D5674">
          <w:pPr>
            <w:pStyle w:val="Encabezado"/>
            <w:jc w:val="right"/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64896" behindDoc="1" locked="0" layoutInCell="1" allowOverlap="1" wp14:anchorId="77825AFF" wp14:editId="5EE9DC40">
                <wp:simplePos x="0" y="0"/>
                <wp:positionH relativeFrom="margin">
                  <wp:posOffset>4924425</wp:posOffset>
                </wp:positionH>
                <wp:positionV relativeFrom="margin">
                  <wp:posOffset>421640</wp:posOffset>
                </wp:positionV>
                <wp:extent cx="1857375" cy="762000"/>
                <wp:effectExtent l="0" t="0" r="9525" b="0"/>
                <wp:wrapNone/>
                <wp:docPr id="14" name="Imagen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7375" cy="76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63E9C4EA" w14:textId="77777777" w:rsidR="002D5674" w:rsidRDefault="002D567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83581"/>
    <w:multiLevelType w:val="hybridMultilevel"/>
    <w:tmpl w:val="BC3E45FE"/>
    <w:lvl w:ilvl="0" w:tplc="55C4D8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B6422"/>
    <w:multiLevelType w:val="hybridMultilevel"/>
    <w:tmpl w:val="9A2E8364"/>
    <w:lvl w:ilvl="0" w:tplc="C73030F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72D95"/>
    <w:multiLevelType w:val="multilevel"/>
    <w:tmpl w:val="C1881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B0142C"/>
    <w:multiLevelType w:val="hybridMultilevel"/>
    <w:tmpl w:val="FE00D0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B21DE"/>
    <w:multiLevelType w:val="hybridMultilevel"/>
    <w:tmpl w:val="F6DE63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E14483"/>
    <w:multiLevelType w:val="hybridMultilevel"/>
    <w:tmpl w:val="26748C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430894"/>
    <w:multiLevelType w:val="hybridMultilevel"/>
    <w:tmpl w:val="0682258C"/>
    <w:lvl w:ilvl="0" w:tplc="99E68B4C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80A001B">
      <w:start w:val="1"/>
      <w:numFmt w:val="lowerRoman"/>
      <w:lvlText w:val="%2."/>
      <w:lvlJc w:val="righ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8425A14"/>
    <w:multiLevelType w:val="hybridMultilevel"/>
    <w:tmpl w:val="140C67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EC13F5"/>
    <w:multiLevelType w:val="hybridMultilevel"/>
    <w:tmpl w:val="95BE3482"/>
    <w:lvl w:ilvl="0" w:tplc="37C4BD1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61E7386"/>
    <w:multiLevelType w:val="hybridMultilevel"/>
    <w:tmpl w:val="082E24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7E6116"/>
    <w:multiLevelType w:val="hybridMultilevel"/>
    <w:tmpl w:val="AB30CCBC"/>
    <w:lvl w:ilvl="0" w:tplc="A31041A4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7C0D04"/>
    <w:multiLevelType w:val="hybridMultilevel"/>
    <w:tmpl w:val="6CEC042A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09B5E82"/>
    <w:multiLevelType w:val="hybridMultilevel"/>
    <w:tmpl w:val="D50E38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EA6C9F"/>
    <w:multiLevelType w:val="hybridMultilevel"/>
    <w:tmpl w:val="CF9AEEA8"/>
    <w:lvl w:ilvl="0" w:tplc="4020717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E4AC0A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4D6047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3F8013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7D0AB2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9DEFD8E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0C0DE6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340708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D76FB2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78BC164C"/>
    <w:multiLevelType w:val="hybridMultilevel"/>
    <w:tmpl w:val="AB30CCBC"/>
    <w:lvl w:ilvl="0" w:tplc="A31041A4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693F6F"/>
    <w:multiLevelType w:val="hybridMultilevel"/>
    <w:tmpl w:val="97F415EA"/>
    <w:lvl w:ilvl="0" w:tplc="E94CB35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7"/>
  </w:num>
  <w:num w:numId="3">
    <w:abstractNumId w:val="14"/>
  </w:num>
  <w:num w:numId="4">
    <w:abstractNumId w:val="10"/>
  </w:num>
  <w:num w:numId="5">
    <w:abstractNumId w:val="0"/>
  </w:num>
  <w:num w:numId="6">
    <w:abstractNumId w:val="2"/>
  </w:num>
  <w:num w:numId="7">
    <w:abstractNumId w:val="13"/>
  </w:num>
  <w:num w:numId="8">
    <w:abstractNumId w:val="5"/>
  </w:num>
  <w:num w:numId="9">
    <w:abstractNumId w:val="12"/>
  </w:num>
  <w:num w:numId="10">
    <w:abstractNumId w:val="9"/>
  </w:num>
  <w:num w:numId="11">
    <w:abstractNumId w:val="1"/>
  </w:num>
  <w:num w:numId="12">
    <w:abstractNumId w:val="3"/>
  </w:num>
  <w:num w:numId="13">
    <w:abstractNumId w:val="11"/>
  </w:num>
  <w:num w:numId="14">
    <w:abstractNumId w:val="6"/>
  </w:num>
  <w:num w:numId="15">
    <w:abstractNumId w:val="8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3C9"/>
    <w:rsid w:val="00015987"/>
    <w:rsid w:val="00021D4C"/>
    <w:rsid w:val="00075972"/>
    <w:rsid w:val="000A24CF"/>
    <w:rsid w:val="000D2A3D"/>
    <w:rsid w:val="001053C9"/>
    <w:rsid w:val="00132B1A"/>
    <w:rsid w:val="00146808"/>
    <w:rsid w:val="00157021"/>
    <w:rsid w:val="00175172"/>
    <w:rsid w:val="001759E8"/>
    <w:rsid w:val="001A6AE0"/>
    <w:rsid w:val="001B354F"/>
    <w:rsid w:val="001B693E"/>
    <w:rsid w:val="001E0816"/>
    <w:rsid w:val="001E3EB8"/>
    <w:rsid w:val="002022F6"/>
    <w:rsid w:val="00206D7E"/>
    <w:rsid w:val="0021412A"/>
    <w:rsid w:val="00232423"/>
    <w:rsid w:val="00250FA9"/>
    <w:rsid w:val="00253A15"/>
    <w:rsid w:val="002D0891"/>
    <w:rsid w:val="002D5674"/>
    <w:rsid w:val="002E77C2"/>
    <w:rsid w:val="002F5B43"/>
    <w:rsid w:val="003304FB"/>
    <w:rsid w:val="00336AFA"/>
    <w:rsid w:val="00371FE9"/>
    <w:rsid w:val="003C262B"/>
    <w:rsid w:val="003D0942"/>
    <w:rsid w:val="003F1B1A"/>
    <w:rsid w:val="004C0C1D"/>
    <w:rsid w:val="004F08A8"/>
    <w:rsid w:val="004F1C5F"/>
    <w:rsid w:val="0054086C"/>
    <w:rsid w:val="0054300D"/>
    <w:rsid w:val="00577161"/>
    <w:rsid w:val="005A6B54"/>
    <w:rsid w:val="006217CF"/>
    <w:rsid w:val="00631DEF"/>
    <w:rsid w:val="0064409F"/>
    <w:rsid w:val="0064448B"/>
    <w:rsid w:val="00693C2E"/>
    <w:rsid w:val="006C1D3A"/>
    <w:rsid w:val="00705B77"/>
    <w:rsid w:val="00725E36"/>
    <w:rsid w:val="00730DBA"/>
    <w:rsid w:val="0074479A"/>
    <w:rsid w:val="0076374A"/>
    <w:rsid w:val="0076737D"/>
    <w:rsid w:val="00775D1B"/>
    <w:rsid w:val="00795EBB"/>
    <w:rsid w:val="007A66E0"/>
    <w:rsid w:val="007D6E78"/>
    <w:rsid w:val="007E18D2"/>
    <w:rsid w:val="00814A4C"/>
    <w:rsid w:val="00817AF9"/>
    <w:rsid w:val="0087249F"/>
    <w:rsid w:val="00887EBD"/>
    <w:rsid w:val="00897E53"/>
    <w:rsid w:val="008B0093"/>
    <w:rsid w:val="00942660"/>
    <w:rsid w:val="00943DB9"/>
    <w:rsid w:val="0094690D"/>
    <w:rsid w:val="009538D1"/>
    <w:rsid w:val="00956A7C"/>
    <w:rsid w:val="00957F7E"/>
    <w:rsid w:val="00965FC6"/>
    <w:rsid w:val="00972CB4"/>
    <w:rsid w:val="009B579D"/>
    <w:rsid w:val="009C3ECA"/>
    <w:rsid w:val="00A302D2"/>
    <w:rsid w:val="00A56B6D"/>
    <w:rsid w:val="00A6503B"/>
    <w:rsid w:val="00A82C19"/>
    <w:rsid w:val="00AB217F"/>
    <w:rsid w:val="00AB67EF"/>
    <w:rsid w:val="00B03ACE"/>
    <w:rsid w:val="00B124EE"/>
    <w:rsid w:val="00B151B6"/>
    <w:rsid w:val="00B17170"/>
    <w:rsid w:val="00B271AD"/>
    <w:rsid w:val="00B4714A"/>
    <w:rsid w:val="00B62CE2"/>
    <w:rsid w:val="00B631C6"/>
    <w:rsid w:val="00B8603F"/>
    <w:rsid w:val="00B93B1F"/>
    <w:rsid w:val="00BA2306"/>
    <w:rsid w:val="00C3051A"/>
    <w:rsid w:val="00C30C26"/>
    <w:rsid w:val="00C708C6"/>
    <w:rsid w:val="00C7761E"/>
    <w:rsid w:val="00CE1752"/>
    <w:rsid w:val="00D23187"/>
    <w:rsid w:val="00D348ED"/>
    <w:rsid w:val="00DA3DCC"/>
    <w:rsid w:val="00DB014A"/>
    <w:rsid w:val="00DD478B"/>
    <w:rsid w:val="00E15ED5"/>
    <w:rsid w:val="00E17ABB"/>
    <w:rsid w:val="00EC4240"/>
    <w:rsid w:val="00EF172D"/>
    <w:rsid w:val="00F621F3"/>
    <w:rsid w:val="00F9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4CE94B"/>
  <w15:docId w15:val="{D79DF6DE-71FB-4C49-AC53-E28EC35FC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621F3"/>
    <w:pPr>
      <w:keepNext/>
      <w:spacing w:before="240" w:after="60" w:line="259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094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C3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C708C6"/>
  </w:style>
  <w:style w:type="character" w:styleId="Hipervnculo">
    <w:name w:val="Hyperlink"/>
    <w:basedOn w:val="Fuentedeprrafopredeter"/>
    <w:uiPriority w:val="99"/>
    <w:unhideWhenUsed/>
    <w:rsid w:val="00C708C6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76374A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2D56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5674"/>
  </w:style>
  <w:style w:type="paragraph" w:styleId="Piedepgina">
    <w:name w:val="footer"/>
    <w:basedOn w:val="Normal"/>
    <w:link w:val="PiedepginaCar"/>
    <w:uiPriority w:val="99"/>
    <w:unhideWhenUsed/>
    <w:rsid w:val="002D56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5674"/>
  </w:style>
  <w:style w:type="paragraph" w:styleId="Textodeglobo">
    <w:name w:val="Balloon Text"/>
    <w:basedOn w:val="Normal"/>
    <w:link w:val="TextodegloboCar"/>
    <w:uiPriority w:val="99"/>
    <w:semiHidden/>
    <w:unhideWhenUsed/>
    <w:rsid w:val="002D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567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D5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F621F3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1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C2FC8-8EC8-4374-A9E7-FDE39B1F4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368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</dc:creator>
  <cp:lastModifiedBy>LUIS ALBERTO PAZ PEREZ (FCPyRI)</cp:lastModifiedBy>
  <cp:revision>5</cp:revision>
  <dcterms:created xsi:type="dcterms:W3CDTF">2021-03-04T17:04:00Z</dcterms:created>
  <dcterms:modified xsi:type="dcterms:W3CDTF">2021-03-04T17:45:00Z</dcterms:modified>
</cp:coreProperties>
</file>